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63F" w:rsidRPr="00D65EBD" w:rsidRDefault="00C5663F">
      <w:pPr>
        <w:rPr>
          <w:sz w:val="28"/>
          <w:szCs w:val="28"/>
        </w:rPr>
      </w:pPr>
    </w:p>
    <w:p w:rsidR="003C205F" w:rsidRDefault="003C205F" w:rsidP="0026774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C5663F" w:rsidRDefault="00C5663F" w:rsidP="00267740">
      <w:pPr>
        <w:jc w:val="center"/>
        <w:rPr>
          <w:sz w:val="28"/>
          <w:szCs w:val="28"/>
        </w:rPr>
      </w:pPr>
      <w:r w:rsidRPr="00D65EBD">
        <w:rPr>
          <w:sz w:val="28"/>
          <w:szCs w:val="28"/>
        </w:rPr>
        <w:t>Житие</w:t>
      </w:r>
      <w:r w:rsidR="00267740" w:rsidRPr="00D65EBD">
        <w:rPr>
          <w:sz w:val="28"/>
          <w:szCs w:val="28"/>
        </w:rPr>
        <w:t xml:space="preserve"> Прп.Иоасафа Машезерского</w:t>
      </w:r>
      <w:r w:rsidR="00E6320B">
        <w:rPr>
          <w:sz w:val="28"/>
          <w:szCs w:val="28"/>
        </w:rPr>
        <w:t>.</w:t>
      </w:r>
    </w:p>
    <w:p w:rsidR="00E6320B" w:rsidRPr="00D65EBD" w:rsidRDefault="00E6320B" w:rsidP="00267740">
      <w:pPr>
        <w:jc w:val="center"/>
        <w:rPr>
          <w:sz w:val="28"/>
          <w:szCs w:val="28"/>
        </w:rPr>
      </w:pPr>
      <w:r>
        <w:rPr>
          <w:sz w:val="28"/>
          <w:szCs w:val="28"/>
        </w:rPr>
        <w:t>(Со ссылками)</w:t>
      </w:r>
    </w:p>
    <w:p w:rsidR="00267740" w:rsidRPr="00D65EBD" w:rsidRDefault="00267740" w:rsidP="00267740">
      <w:pPr>
        <w:jc w:val="center"/>
        <w:rPr>
          <w:sz w:val="28"/>
          <w:szCs w:val="28"/>
        </w:rPr>
      </w:pPr>
    </w:p>
    <w:p w:rsidR="00267740" w:rsidRPr="00D65EBD" w:rsidRDefault="00C5663F" w:rsidP="00267740">
      <w:pPr>
        <w:ind w:firstLine="708"/>
        <w:jc w:val="both"/>
        <w:rPr>
          <w:sz w:val="28"/>
          <w:szCs w:val="28"/>
        </w:rPr>
      </w:pPr>
      <w:r w:rsidRPr="00D65EBD">
        <w:rPr>
          <w:sz w:val="28"/>
          <w:szCs w:val="28"/>
        </w:rPr>
        <w:t xml:space="preserve">В трудную для Отечества нашего годину Ливонской войны, </w:t>
      </w:r>
      <w:r w:rsidR="00E6320B">
        <w:rPr>
          <w:sz w:val="28"/>
          <w:szCs w:val="28"/>
        </w:rPr>
        <w:t>принимает иноческое пострижение</w:t>
      </w:r>
      <w:r w:rsidR="0003219A">
        <w:rPr>
          <w:sz w:val="28"/>
          <w:szCs w:val="28"/>
        </w:rPr>
        <w:t xml:space="preserve"> в Троицкой обители</w:t>
      </w:r>
      <w:r w:rsidRPr="00D65EBD">
        <w:rPr>
          <w:sz w:val="28"/>
          <w:szCs w:val="28"/>
        </w:rPr>
        <w:t xml:space="preserve"> на </w:t>
      </w:r>
      <w:r w:rsidR="00267740" w:rsidRPr="00D65EBD">
        <w:rPr>
          <w:sz w:val="28"/>
          <w:szCs w:val="28"/>
        </w:rPr>
        <w:t>р.</w:t>
      </w:r>
      <w:r w:rsidR="0003219A">
        <w:rPr>
          <w:sz w:val="28"/>
          <w:szCs w:val="28"/>
        </w:rPr>
        <w:t xml:space="preserve"> Свирь</w:t>
      </w:r>
      <w:r w:rsidR="00E6320B">
        <w:rPr>
          <w:sz w:val="28"/>
          <w:szCs w:val="28"/>
        </w:rPr>
        <w:t xml:space="preserve"> некий Иоасаф (мирское имя его утрачено)</w:t>
      </w:r>
      <w:r w:rsidRPr="00D65EBD">
        <w:rPr>
          <w:sz w:val="28"/>
          <w:szCs w:val="28"/>
        </w:rPr>
        <w:t xml:space="preserve">. Вдохновленный подвигами основателей новых монастырей, ревностный ученик учеников Преподобного Александра, кратко побыв игуменом </w:t>
      </w:r>
      <w:r w:rsidR="00267740" w:rsidRPr="00D65EBD">
        <w:rPr>
          <w:sz w:val="28"/>
          <w:szCs w:val="28"/>
        </w:rPr>
        <w:t xml:space="preserve">Троицкого </w:t>
      </w:r>
      <w:r w:rsidRPr="00D65EBD">
        <w:rPr>
          <w:sz w:val="28"/>
          <w:szCs w:val="28"/>
        </w:rPr>
        <w:t>Свирского монастыря</w:t>
      </w:r>
      <w:r w:rsidR="003C205F">
        <w:rPr>
          <w:sz w:val="28"/>
          <w:szCs w:val="28"/>
        </w:rPr>
        <w:t xml:space="preserve"> </w:t>
      </w:r>
      <w:r w:rsidR="003C205F" w:rsidRPr="00D640C4">
        <w:rPr>
          <w:color w:val="00B0F0"/>
          <w:sz w:val="28"/>
          <w:szCs w:val="28"/>
        </w:rPr>
        <w:t>(5</w:t>
      </w:r>
      <w:r w:rsidR="006C70B5" w:rsidRPr="00D640C4">
        <w:rPr>
          <w:color w:val="00B0F0"/>
          <w:sz w:val="28"/>
          <w:szCs w:val="28"/>
        </w:rPr>
        <w:t>)</w:t>
      </w:r>
      <w:r w:rsidRPr="00D65EBD">
        <w:rPr>
          <w:sz w:val="28"/>
          <w:szCs w:val="28"/>
        </w:rPr>
        <w:t xml:space="preserve">, удаляется </w:t>
      </w:r>
      <w:r w:rsidR="00E6320B">
        <w:rPr>
          <w:sz w:val="28"/>
          <w:szCs w:val="28"/>
        </w:rPr>
        <w:t xml:space="preserve">священноинок Иоасаф </w:t>
      </w:r>
      <w:r w:rsidRPr="00D65EBD">
        <w:rPr>
          <w:sz w:val="28"/>
          <w:szCs w:val="28"/>
        </w:rPr>
        <w:t>на</w:t>
      </w:r>
      <w:r w:rsidR="00267740" w:rsidRPr="00D65EBD">
        <w:rPr>
          <w:sz w:val="28"/>
          <w:szCs w:val="28"/>
        </w:rPr>
        <w:t xml:space="preserve"> озеро Машезеро, в 20 верстах от побережья Онежского озера</w:t>
      </w:r>
      <w:r w:rsidR="00294D3A" w:rsidRPr="00D65EBD">
        <w:rPr>
          <w:sz w:val="28"/>
          <w:szCs w:val="28"/>
        </w:rPr>
        <w:t xml:space="preserve">. </w:t>
      </w:r>
      <w:r w:rsidRPr="00D65EBD">
        <w:rPr>
          <w:sz w:val="28"/>
          <w:szCs w:val="28"/>
        </w:rPr>
        <w:t xml:space="preserve">Там на острове </w:t>
      </w:r>
      <w:r w:rsidR="00294D3A" w:rsidRPr="00D65EBD">
        <w:rPr>
          <w:sz w:val="28"/>
          <w:szCs w:val="28"/>
        </w:rPr>
        <w:t xml:space="preserve">озера Маше </w:t>
      </w:r>
      <w:r w:rsidR="00792BFA" w:rsidRPr="00D65EBD">
        <w:rPr>
          <w:sz w:val="28"/>
          <w:szCs w:val="28"/>
        </w:rPr>
        <w:t xml:space="preserve">в 1563 году </w:t>
      </w:r>
      <w:r w:rsidR="007C25F0" w:rsidRPr="00D65EBD">
        <w:rPr>
          <w:sz w:val="28"/>
          <w:szCs w:val="28"/>
        </w:rPr>
        <w:t xml:space="preserve">устрояет </w:t>
      </w:r>
      <w:r w:rsidR="00785D09">
        <w:rPr>
          <w:sz w:val="28"/>
          <w:szCs w:val="28"/>
        </w:rPr>
        <w:t xml:space="preserve">(возобновляет) </w:t>
      </w:r>
      <w:r w:rsidR="00F4662C">
        <w:rPr>
          <w:color w:val="00B0F0"/>
          <w:sz w:val="28"/>
          <w:szCs w:val="28"/>
        </w:rPr>
        <w:t>(7</w:t>
      </w:r>
      <w:r w:rsidR="00785D09" w:rsidRPr="00D640C4">
        <w:rPr>
          <w:color w:val="00B0F0"/>
          <w:sz w:val="28"/>
          <w:szCs w:val="28"/>
        </w:rPr>
        <w:t xml:space="preserve">) </w:t>
      </w:r>
      <w:r w:rsidR="007C25F0" w:rsidRPr="00D65EBD">
        <w:rPr>
          <w:sz w:val="28"/>
          <w:szCs w:val="28"/>
        </w:rPr>
        <w:t>он мужскую обитель и Ильинскую церковь</w:t>
      </w:r>
      <w:r w:rsidR="003C205F">
        <w:rPr>
          <w:sz w:val="28"/>
          <w:szCs w:val="28"/>
        </w:rPr>
        <w:t xml:space="preserve"> </w:t>
      </w:r>
      <w:r w:rsidR="003C205F" w:rsidRPr="00D640C4">
        <w:rPr>
          <w:color w:val="00B0F0"/>
          <w:sz w:val="28"/>
          <w:szCs w:val="28"/>
        </w:rPr>
        <w:t>(1</w:t>
      </w:r>
      <w:r w:rsidR="006C70B5" w:rsidRPr="00D640C4">
        <w:rPr>
          <w:color w:val="00B0F0"/>
          <w:sz w:val="28"/>
          <w:szCs w:val="28"/>
        </w:rPr>
        <w:t>)</w:t>
      </w:r>
      <w:r w:rsidR="007C25F0" w:rsidRPr="00D640C4">
        <w:rPr>
          <w:color w:val="00B0F0"/>
          <w:sz w:val="28"/>
          <w:szCs w:val="28"/>
        </w:rPr>
        <w:t>.</w:t>
      </w:r>
      <w:r w:rsidR="00792BFA" w:rsidRPr="00D640C4">
        <w:rPr>
          <w:color w:val="00B0F0"/>
          <w:sz w:val="28"/>
          <w:szCs w:val="28"/>
        </w:rPr>
        <w:t xml:space="preserve"> </w:t>
      </w:r>
      <w:r w:rsidR="00792BFA" w:rsidRPr="00D65EBD">
        <w:rPr>
          <w:sz w:val="28"/>
          <w:szCs w:val="28"/>
        </w:rPr>
        <w:t>Но недолго прп. Иоасаф предавался подвигам внутреннего монашеского делания</w:t>
      </w:r>
      <w:r w:rsidR="00267740" w:rsidRPr="00D65EBD">
        <w:rPr>
          <w:sz w:val="28"/>
          <w:szCs w:val="28"/>
        </w:rPr>
        <w:t>. П</w:t>
      </w:r>
      <w:r w:rsidR="003242D6" w:rsidRPr="00D65EBD">
        <w:rPr>
          <w:sz w:val="28"/>
          <w:szCs w:val="28"/>
        </w:rPr>
        <w:t xml:space="preserve">ослано было </w:t>
      </w:r>
      <w:r w:rsidR="00792BFA" w:rsidRPr="00D65EBD">
        <w:rPr>
          <w:sz w:val="28"/>
          <w:szCs w:val="28"/>
        </w:rPr>
        <w:t xml:space="preserve">ему </w:t>
      </w:r>
      <w:r w:rsidR="003242D6" w:rsidRPr="00D65EBD">
        <w:rPr>
          <w:sz w:val="28"/>
          <w:szCs w:val="28"/>
        </w:rPr>
        <w:t xml:space="preserve">испытание </w:t>
      </w:r>
      <w:r w:rsidR="00792BFA" w:rsidRPr="00D65EBD">
        <w:rPr>
          <w:sz w:val="28"/>
          <w:szCs w:val="28"/>
        </w:rPr>
        <w:t>в грозное военное время принять на себя крест игуменства Александро-Свирской обители в 1572 году</w:t>
      </w:r>
      <w:r w:rsidR="003C205F">
        <w:rPr>
          <w:sz w:val="28"/>
          <w:szCs w:val="28"/>
        </w:rPr>
        <w:t xml:space="preserve"> </w:t>
      </w:r>
      <w:r w:rsidR="003C205F" w:rsidRPr="00D640C4">
        <w:rPr>
          <w:color w:val="00B0F0"/>
          <w:sz w:val="28"/>
          <w:szCs w:val="28"/>
        </w:rPr>
        <w:t>(5</w:t>
      </w:r>
      <w:r w:rsidR="006C70B5" w:rsidRPr="00D640C4">
        <w:rPr>
          <w:color w:val="00B0F0"/>
          <w:sz w:val="28"/>
          <w:szCs w:val="28"/>
        </w:rPr>
        <w:t>)</w:t>
      </w:r>
      <w:r w:rsidR="00D251B7">
        <w:rPr>
          <w:sz w:val="28"/>
          <w:szCs w:val="28"/>
        </w:rPr>
        <w:t>. В это тревожное время ожидания Крымской орды под Москвой, после ее страшного разорения 1571 года и атаки «</w:t>
      </w:r>
      <w:r w:rsidR="003C205F">
        <w:rPr>
          <w:sz w:val="28"/>
          <w:szCs w:val="28"/>
        </w:rPr>
        <w:t xml:space="preserve">европейской» эскадры Соловков </w:t>
      </w:r>
      <w:r w:rsidR="003C205F" w:rsidRPr="00F4662C">
        <w:rPr>
          <w:color w:val="00B0F0"/>
          <w:sz w:val="28"/>
          <w:szCs w:val="28"/>
        </w:rPr>
        <w:t>(8</w:t>
      </w:r>
      <w:r w:rsidR="00D251B7" w:rsidRPr="00F4662C">
        <w:rPr>
          <w:color w:val="00B0F0"/>
          <w:sz w:val="28"/>
          <w:szCs w:val="28"/>
        </w:rPr>
        <w:t>)</w:t>
      </w:r>
      <w:r w:rsidR="00D251B7">
        <w:rPr>
          <w:sz w:val="28"/>
          <w:szCs w:val="28"/>
        </w:rPr>
        <w:t>, был также атакован</w:t>
      </w:r>
      <w:r w:rsidR="00792BFA" w:rsidRPr="00D65EBD">
        <w:rPr>
          <w:sz w:val="28"/>
          <w:szCs w:val="28"/>
        </w:rPr>
        <w:t xml:space="preserve"> от шведов Коневецкий монастырь, а в 1</w:t>
      </w:r>
      <w:r w:rsidR="00742F42" w:rsidRPr="00D65EBD">
        <w:rPr>
          <w:sz w:val="28"/>
          <w:szCs w:val="28"/>
        </w:rPr>
        <w:t>578 году Валаамская обитель обагрилась кровью уби</w:t>
      </w:r>
      <w:r w:rsidR="00294D3A" w:rsidRPr="00D65EBD">
        <w:rPr>
          <w:sz w:val="28"/>
          <w:szCs w:val="28"/>
        </w:rPr>
        <w:t>е</w:t>
      </w:r>
      <w:r w:rsidR="00742F42" w:rsidRPr="00D65EBD">
        <w:rPr>
          <w:sz w:val="28"/>
          <w:szCs w:val="28"/>
        </w:rPr>
        <w:t>нных шведами монахов и послушников</w:t>
      </w:r>
      <w:r w:rsidR="003C205F">
        <w:rPr>
          <w:sz w:val="28"/>
          <w:szCs w:val="28"/>
        </w:rPr>
        <w:t xml:space="preserve"> </w:t>
      </w:r>
      <w:r w:rsidR="003C205F" w:rsidRPr="00D640C4">
        <w:rPr>
          <w:color w:val="00B0F0"/>
          <w:sz w:val="28"/>
          <w:szCs w:val="28"/>
        </w:rPr>
        <w:t>(2</w:t>
      </w:r>
      <w:r w:rsidR="00E113AF" w:rsidRPr="00D640C4">
        <w:rPr>
          <w:color w:val="00B0F0"/>
          <w:sz w:val="28"/>
          <w:szCs w:val="28"/>
        </w:rPr>
        <w:t>)</w:t>
      </w:r>
      <w:r w:rsidR="00742F42" w:rsidRPr="00D65EBD">
        <w:rPr>
          <w:sz w:val="28"/>
          <w:szCs w:val="28"/>
        </w:rPr>
        <w:t>. До 1581 года несет преп</w:t>
      </w:r>
      <w:r w:rsidR="00267740" w:rsidRPr="00D65EBD">
        <w:rPr>
          <w:sz w:val="28"/>
          <w:szCs w:val="28"/>
        </w:rPr>
        <w:t>одобный</w:t>
      </w:r>
      <w:r w:rsidR="00E6320B">
        <w:rPr>
          <w:sz w:val="28"/>
          <w:szCs w:val="28"/>
        </w:rPr>
        <w:t xml:space="preserve"> Иоасаф</w:t>
      </w:r>
      <w:r w:rsidR="00742F42" w:rsidRPr="00D65EBD">
        <w:rPr>
          <w:sz w:val="28"/>
          <w:szCs w:val="28"/>
        </w:rPr>
        <w:t xml:space="preserve"> опасное </w:t>
      </w:r>
      <w:r w:rsidR="00792BFA" w:rsidRPr="00D65EBD">
        <w:rPr>
          <w:sz w:val="28"/>
          <w:szCs w:val="28"/>
        </w:rPr>
        <w:t xml:space="preserve"> послушание</w:t>
      </w:r>
      <w:r w:rsidR="00742F42" w:rsidRPr="00D65EBD">
        <w:rPr>
          <w:sz w:val="28"/>
          <w:szCs w:val="28"/>
        </w:rPr>
        <w:t xml:space="preserve"> игуменства</w:t>
      </w:r>
      <w:r w:rsidR="00792BFA" w:rsidRPr="00D65EBD">
        <w:rPr>
          <w:sz w:val="28"/>
          <w:szCs w:val="28"/>
        </w:rPr>
        <w:t>.</w:t>
      </w:r>
      <w:r w:rsidR="00742F42" w:rsidRPr="00D65EBD">
        <w:rPr>
          <w:sz w:val="28"/>
          <w:szCs w:val="28"/>
        </w:rPr>
        <w:t xml:space="preserve"> Но не минула кровавая чаша разорения от шведов и Свирской обители. В 1581 году монастырь был жестоко разорен отр</w:t>
      </w:r>
      <w:r w:rsidR="00042320">
        <w:rPr>
          <w:sz w:val="28"/>
          <w:szCs w:val="28"/>
        </w:rPr>
        <w:t>ядом шведов, атаковавших</w:t>
      </w:r>
      <w:r w:rsidR="003242D6" w:rsidRPr="00D65EBD">
        <w:rPr>
          <w:sz w:val="28"/>
          <w:szCs w:val="28"/>
        </w:rPr>
        <w:t xml:space="preserve"> Олонец. После неудачного озерного сражения шведы в предместьях Олонца были разбиты, но отдельные банды еще долго рыскали по берегам </w:t>
      </w:r>
      <w:r w:rsidR="00267740" w:rsidRPr="00D65EBD">
        <w:rPr>
          <w:sz w:val="28"/>
          <w:szCs w:val="28"/>
        </w:rPr>
        <w:t xml:space="preserve">р. </w:t>
      </w:r>
      <w:r w:rsidR="003242D6" w:rsidRPr="00D65EBD">
        <w:rPr>
          <w:sz w:val="28"/>
          <w:szCs w:val="28"/>
        </w:rPr>
        <w:t>Свири, Ладожского и Онежского озера…</w:t>
      </w:r>
      <w:r w:rsidR="00294D3A" w:rsidRPr="00D65EBD">
        <w:rPr>
          <w:sz w:val="28"/>
          <w:szCs w:val="28"/>
        </w:rPr>
        <w:t>Это была война «долгой ненависти», когда шведы применяли тактику выжженной земли, не щадя ни женщин, ни детей</w:t>
      </w:r>
      <w:r w:rsidR="006B27FD">
        <w:rPr>
          <w:sz w:val="28"/>
          <w:szCs w:val="28"/>
        </w:rPr>
        <w:t xml:space="preserve"> </w:t>
      </w:r>
      <w:r w:rsidR="006B27FD" w:rsidRPr="00F4662C">
        <w:rPr>
          <w:color w:val="00B0F0"/>
          <w:sz w:val="28"/>
          <w:szCs w:val="28"/>
        </w:rPr>
        <w:t>(6)</w:t>
      </w:r>
      <w:r w:rsidR="00294D3A" w:rsidRPr="00D65EBD">
        <w:rPr>
          <w:sz w:val="28"/>
          <w:szCs w:val="28"/>
        </w:rPr>
        <w:t xml:space="preserve">. </w:t>
      </w:r>
      <w:r w:rsidR="003242D6" w:rsidRPr="00D65EBD">
        <w:rPr>
          <w:sz w:val="28"/>
          <w:szCs w:val="28"/>
        </w:rPr>
        <w:t>От их рук и погибл</w:t>
      </w:r>
      <w:r w:rsidR="00294D3A" w:rsidRPr="00D65EBD">
        <w:rPr>
          <w:sz w:val="28"/>
          <w:szCs w:val="28"/>
        </w:rPr>
        <w:t>и монахи Машезерского монастыря</w:t>
      </w:r>
      <w:r w:rsidR="003242D6" w:rsidRPr="00D65EBD">
        <w:rPr>
          <w:sz w:val="28"/>
          <w:szCs w:val="28"/>
        </w:rPr>
        <w:t xml:space="preserve"> в 1582 году :</w:t>
      </w:r>
      <w:r w:rsidR="00267740" w:rsidRPr="00D65EBD">
        <w:rPr>
          <w:sz w:val="28"/>
          <w:szCs w:val="28"/>
        </w:rPr>
        <w:t xml:space="preserve"> </w:t>
      </w:r>
      <w:r w:rsidR="00DE77C4" w:rsidRPr="00D65EBD">
        <w:rPr>
          <w:sz w:val="28"/>
          <w:szCs w:val="28"/>
        </w:rPr>
        <w:t>«В 1582 году приходили к ним н</w:t>
      </w:r>
      <w:r w:rsidR="003242D6" w:rsidRPr="00D65EBD">
        <w:rPr>
          <w:sz w:val="28"/>
          <w:szCs w:val="28"/>
        </w:rPr>
        <w:t>емецкие люди войною и монастырь воевали, и старцев побили…»</w:t>
      </w:r>
      <w:r w:rsidR="003C205F">
        <w:rPr>
          <w:sz w:val="28"/>
          <w:szCs w:val="28"/>
        </w:rPr>
        <w:t xml:space="preserve"> </w:t>
      </w:r>
      <w:r w:rsidR="003C205F" w:rsidRPr="00F4662C">
        <w:rPr>
          <w:color w:val="00B0F0"/>
          <w:sz w:val="28"/>
          <w:szCs w:val="28"/>
        </w:rPr>
        <w:t>(1</w:t>
      </w:r>
      <w:r w:rsidR="00835E35" w:rsidRPr="00F4662C">
        <w:rPr>
          <w:color w:val="00B0F0"/>
          <w:sz w:val="28"/>
          <w:szCs w:val="28"/>
        </w:rPr>
        <w:t>)</w:t>
      </w:r>
      <w:r w:rsidR="003242D6" w:rsidRPr="00D65EBD">
        <w:rPr>
          <w:sz w:val="28"/>
          <w:szCs w:val="28"/>
        </w:rPr>
        <w:t>.  В это время возможно и принял конч</w:t>
      </w:r>
      <w:r w:rsidR="00267740" w:rsidRPr="00D65EBD">
        <w:rPr>
          <w:sz w:val="28"/>
          <w:szCs w:val="28"/>
        </w:rPr>
        <w:t>ину прп.Иоасаф Машезерский, так как</w:t>
      </w:r>
      <w:r w:rsidR="003242D6" w:rsidRPr="00D65EBD">
        <w:rPr>
          <w:sz w:val="28"/>
          <w:szCs w:val="28"/>
        </w:rPr>
        <w:t xml:space="preserve"> последний год игуменства его в Свирском монастыре в истории значится, как</w:t>
      </w:r>
      <w:r w:rsidR="00267740" w:rsidRPr="00D65EBD">
        <w:rPr>
          <w:sz w:val="28"/>
          <w:szCs w:val="28"/>
        </w:rPr>
        <w:t xml:space="preserve"> 1582-й год.</w:t>
      </w:r>
      <w:r w:rsidR="00294D3A" w:rsidRPr="00D65EBD">
        <w:rPr>
          <w:sz w:val="28"/>
          <w:szCs w:val="28"/>
        </w:rPr>
        <w:t xml:space="preserve"> </w:t>
      </w:r>
    </w:p>
    <w:p w:rsidR="000A109D" w:rsidRPr="00D65EBD" w:rsidRDefault="00294D3A" w:rsidP="00267740">
      <w:pPr>
        <w:ind w:firstLine="708"/>
        <w:jc w:val="both"/>
        <w:rPr>
          <w:sz w:val="28"/>
          <w:szCs w:val="28"/>
        </w:rPr>
      </w:pPr>
      <w:r w:rsidRPr="00D65EBD">
        <w:rPr>
          <w:sz w:val="28"/>
          <w:szCs w:val="28"/>
        </w:rPr>
        <w:t>А Машезерский Ильинский мужской монастырь – детище прп.Иоасафа – восстановился от кровавого шве</w:t>
      </w:r>
      <w:r w:rsidR="0076702A" w:rsidRPr="00D65EBD">
        <w:rPr>
          <w:sz w:val="28"/>
          <w:szCs w:val="28"/>
        </w:rPr>
        <w:t>дского погрома и в 1628 году согласно писцовым книгам князя Ивана Долгорукого выглядел так: «А в монастыре церковь Илии Пророка, деревянна клецки, верх шатровый…Другая церковь Василия Великого, деревянна клецки, теплая с трапезой, да на колокольне 4 колокола…На том же острове двор конюшенный, а на берегу двор коровий, да у того коровьего двора на черном лесу на новый росчистях монастыр</w:t>
      </w:r>
      <w:r w:rsidR="003C205F">
        <w:rPr>
          <w:sz w:val="28"/>
          <w:szCs w:val="28"/>
        </w:rPr>
        <w:t xml:space="preserve">ские пашни» </w:t>
      </w:r>
      <w:r w:rsidR="003C205F" w:rsidRPr="00F4662C">
        <w:rPr>
          <w:color w:val="00B0F0"/>
          <w:sz w:val="28"/>
          <w:szCs w:val="28"/>
        </w:rPr>
        <w:t>(3</w:t>
      </w:r>
      <w:r w:rsidR="0076702A" w:rsidRPr="00F4662C">
        <w:rPr>
          <w:color w:val="00B0F0"/>
          <w:sz w:val="28"/>
          <w:szCs w:val="28"/>
        </w:rPr>
        <w:t>)</w:t>
      </w:r>
      <w:r w:rsidR="0076702A" w:rsidRPr="00D65EBD">
        <w:rPr>
          <w:sz w:val="28"/>
          <w:szCs w:val="28"/>
        </w:rPr>
        <w:t>. На 1628 год при монастыре уже образовалось кроме 3-х вотчинных деревень небольшое поселение : «Была также мельница большая колесная поставлена и мелет безоброчно тому пять лет, а всего в Машезерской вотчине при деревне живущих…семь дворов крестьянских, а людей в них тоже, да их братьев и детей 12 человек, да двор бобылий,</w:t>
      </w:r>
      <w:r w:rsidR="003C205F">
        <w:rPr>
          <w:sz w:val="28"/>
          <w:szCs w:val="28"/>
        </w:rPr>
        <w:t xml:space="preserve"> а в нем человек» </w:t>
      </w:r>
      <w:r w:rsidR="003C205F" w:rsidRPr="00F4662C">
        <w:rPr>
          <w:color w:val="00B0F0"/>
          <w:sz w:val="28"/>
          <w:szCs w:val="28"/>
        </w:rPr>
        <w:t>(3</w:t>
      </w:r>
      <w:r w:rsidR="0076702A" w:rsidRPr="00F4662C">
        <w:rPr>
          <w:color w:val="00B0F0"/>
          <w:sz w:val="28"/>
          <w:szCs w:val="28"/>
        </w:rPr>
        <w:t>)</w:t>
      </w:r>
      <w:r w:rsidR="0076702A" w:rsidRPr="00D65EBD">
        <w:rPr>
          <w:sz w:val="28"/>
          <w:szCs w:val="28"/>
        </w:rPr>
        <w:t>. История доноси</w:t>
      </w:r>
      <w:r w:rsidR="006C7A57" w:rsidRPr="00D65EBD">
        <w:rPr>
          <w:sz w:val="28"/>
          <w:szCs w:val="28"/>
        </w:rPr>
        <w:t>т до нас также имена возможных учеников прп.Иоасафа : Игнатий, Леонид и Федор, которых Финская Православная Церковь относит к  «святым</w:t>
      </w:r>
      <w:r w:rsidR="00042320">
        <w:rPr>
          <w:sz w:val="28"/>
          <w:szCs w:val="28"/>
        </w:rPr>
        <w:t xml:space="preserve"> 16 века» и память их отмечает</w:t>
      </w:r>
      <w:r w:rsidR="006C7A57" w:rsidRPr="00D65EBD">
        <w:rPr>
          <w:sz w:val="28"/>
          <w:szCs w:val="28"/>
        </w:rPr>
        <w:t xml:space="preserve"> также 30 августа, </w:t>
      </w:r>
      <w:r w:rsidR="006C7A57" w:rsidRPr="00D65EBD">
        <w:rPr>
          <w:sz w:val="28"/>
          <w:szCs w:val="28"/>
        </w:rPr>
        <w:lastRenderedPageBreak/>
        <w:t>но</w:t>
      </w:r>
      <w:r w:rsidR="00CF3A37" w:rsidRPr="00D65EBD">
        <w:rPr>
          <w:sz w:val="28"/>
          <w:szCs w:val="28"/>
        </w:rPr>
        <w:t xml:space="preserve"> </w:t>
      </w:r>
      <w:r w:rsidR="006C7A57" w:rsidRPr="00D65EBD">
        <w:rPr>
          <w:sz w:val="28"/>
          <w:szCs w:val="28"/>
        </w:rPr>
        <w:t>самые минимальные подробности их жизни и прославления в истории и в памяти народной, увы, не сохранились</w:t>
      </w:r>
      <w:r w:rsidR="00D640C4">
        <w:rPr>
          <w:sz w:val="28"/>
          <w:szCs w:val="28"/>
        </w:rPr>
        <w:t xml:space="preserve"> </w:t>
      </w:r>
      <w:r w:rsidR="00D640C4" w:rsidRPr="00F4662C">
        <w:rPr>
          <w:color w:val="00B0F0"/>
          <w:sz w:val="28"/>
          <w:szCs w:val="28"/>
        </w:rPr>
        <w:t>(9) (11</w:t>
      </w:r>
      <w:r w:rsidR="00AE2BAA" w:rsidRPr="00F4662C">
        <w:rPr>
          <w:color w:val="00B0F0"/>
          <w:sz w:val="28"/>
          <w:szCs w:val="28"/>
        </w:rPr>
        <w:t>)</w:t>
      </w:r>
      <w:r w:rsidR="006C7A57" w:rsidRPr="00D65EBD">
        <w:rPr>
          <w:sz w:val="28"/>
          <w:szCs w:val="28"/>
        </w:rPr>
        <w:t xml:space="preserve">. </w:t>
      </w:r>
      <w:r w:rsidR="00CF3A37" w:rsidRPr="00D65EBD">
        <w:rPr>
          <w:sz w:val="28"/>
          <w:szCs w:val="28"/>
        </w:rPr>
        <w:t xml:space="preserve">Однако кроме «священноинока Иоасафа» известны имена строителей первой Ильинской островной церкви: «…да старец Игнатий, да келарь Павел, да Владимир, да Федор, да Иван, да Климентий. Начало монастырю сему общежитию, лета 7071(1563) по благословению Архиепископа Пимена Великого Новаграда и Пскова, а всего вкладчиков того года </w:t>
      </w:r>
      <w:r w:rsidR="00F4662C">
        <w:rPr>
          <w:sz w:val="28"/>
          <w:szCs w:val="28"/>
        </w:rPr>
        <w:t>20 человек»</w:t>
      </w:r>
      <w:r w:rsidR="00D640C4">
        <w:rPr>
          <w:sz w:val="28"/>
          <w:szCs w:val="28"/>
        </w:rPr>
        <w:t xml:space="preserve"> </w:t>
      </w:r>
      <w:r w:rsidR="00D640C4" w:rsidRPr="00F4662C">
        <w:rPr>
          <w:color w:val="00B0F0"/>
          <w:sz w:val="28"/>
          <w:szCs w:val="28"/>
        </w:rPr>
        <w:t>(3</w:t>
      </w:r>
      <w:r w:rsidR="00CF3A37" w:rsidRPr="00F4662C">
        <w:rPr>
          <w:color w:val="00B0F0"/>
          <w:sz w:val="28"/>
          <w:szCs w:val="28"/>
        </w:rPr>
        <w:t>)</w:t>
      </w:r>
      <w:r w:rsidR="0007774F" w:rsidRPr="00D65EBD">
        <w:rPr>
          <w:sz w:val="28"/>
          <w:szCs w:val="28"/>
        </w:rPr>
        <w:t xml:space="preserve">. </w:t>
      </w:r>
    </w:p>
    <w:p w:rsidR="00C5663F" w:rsidRPr="00D65EBD" w:rsidRDefault="000A109D" w:rsidP="00267740">
      <w:pPr>
        <w:ind w:firstLine="708"/>
        <w:jc w:val="both"/>
        <w:rPr>
          <w:sz w:val="28"/>
          <w:szCs w:val="28"/>
        </w:rPr>
      </w:pPr>
      <w:r w:rsidRPr="00D65EBD">
        <w:rPr>
          <w:sz w:val="28"/>
          <w:szCs w:val="28"/>
        </w:rPr>
        <w:t>Увы, не минули монастырь Машезерский светс</w:t>
      </w:r>
      <w:r w:rsidR="0007774F" w:rsidRPr="00D65EBD">
        <w:rPr>
          <w:sz w:val="28"/>
          <w:szCs w:val="28"/>
        </w:rPr>
        <w:t xml:space="preserve">кие реформы Екатерины </w:t>
      </w:r>
      <w:r w:rsidR="0007774F" w:rsidRPr="00D65EBD">
        <w:rPr>
          <w:sz w:val="28"/>
          <w:szCs w:val="28"/>
          <w:lang w:val="en-US"/>
        </w:rPr>
        <w:t>II</w:t>
      </w:r>
      <w:r w:rsidR="0007774F" w:rsidRPr="00D65EBD">
        <w:rPr>
          <w:sz w:val="28"/>
          <w:szCs w:val="28"/>
        </w:rPr>
        <w:t>, когда монастырь был упразднен и переведен в Приход</w:t>
      </w:r>
      <w:r w:rsidR="00D640C4">
        <w:rPr>
          <w:sz w:val="28"/>
          <w:szCs w:val="28"/>
        </w:rPr>
        <w:t xml:space="preserve"> </w:t>
      </w:r>
      <w:r w:rsidR="00D640C4" w:rsidRPr="00F4662C">
        <w:rPr>
          <w:color w:val="00B0F0"/>
          <w:sz w:val="28"/>
          <w:szCs w:val="28"/>
        </w:rPr>
        <w:t>(4</w:t>
      </w:r>
      <w:r w:rsidR="00AE2BAA" w:rsidRPr="00F4662C">
        <w:rPr>
          <w:color w:val="00B0F0"/>
          <w:sz w:val="28"/>
          <w:szCs w:val="28"/>
        </w:rPr>
        <w:t>)</w:t>
      </w:r>
      <w:r w:rsidR="0007774F" w:rsidRPr="00D65EBD">
        <w:rPr>
          <w:sz w:val="28"/>
          <w:szCs w:val="28"/>
        </w:rPr>
        <w:t>. Перед революцией храм Св.Василия Великого был перенесен с острова на берег</w:t>
      </w:r>
      <w:r w:rsidR="00E6320B">
        <w:rPr>
          <w:sz w:val="28"/>
          <w:szCs w:val="28"/>
        </w:rPr>
        <w:t xml:space="preserve"> в 1875 году</w:t>
      </w:r>
      <w:r w:rsidR="0007774F" w:rsidRPr="00D65EBD">
        <w:rPr>
          <w:sz w:val="28"/>
          <w:szCs w:val="28"/>
        </w:rPr>
        <w:t>, а потом на берегу в год прославления прп.Серафима Саровского 1904 был построен большой деревянный храм в его честь. Машезеро на тот период было нем</w:t>
      </w:r>
      <w:r w:rsidR="00267740" w:rsidRPr="00D65EBD">
        <w:rPr>
          <w:sz w:val="28"/>
          <w:szCs w:val="28"/>
        </w:rPr>
        <w:t>аленькой деревней,</w:t>
      </w:r>
      <w:r w:rsidR="0003219A">
        <w:rPr>
          <w:sz w:val="28"/>
          <w:szCs w:val="28"/>
        </w:rPr>
        <w:t xml:space="preserve"> </w:t>
      </w:r>
      <w:r w:rsidR="00267740" w:rsidRPr="00D65EBD">
        <w:rPr>
          <w:sz w:val="28"/>
          <w:szCs w:val="28"/>
        </w:rPr>
        <w:t>в которой проживало ок.</w:t>
      </w:r>
      <w:r w:rsidR="00E268CA" w:rsidRPr="00D65EBD">
        <w:rPr>
          <w:sz w:val="28"/>
          <w:szCs w:val="28"/>
        </w:rPr>
        <w:t xml:space="preserve"> 282 жителей</w:t>
      </w:r>
      <w:r w:rsidR="0003219A">
        <w:rPr>
          <w:sz w:val="28"/>
          <w:szCs w:val="28"/>
        </w:rPr>
        <w:t>,</w:t>
      </w:r>
      <w:bookmarkStart w:id="0" w:name="_GoBack"/>
      <w:bookmarkEnd w:id="0"/>
      <w:r w:rsidR="00267740" w:rsidRPr="00D65EBD">
        <w:rPr>
          <w:sz w:val="28"/>
          <w:szCs w:val="28"/>
        </w:rPr>
        <w:t xml:space="preserve"> и с 1910 г. стали появляться  «дачи</w:t>
      </w:r>
      <w:r w:rsidR="0007774F" w:rsidRPr="00D65EBD">
        <w:rPr>
          <w:sz w:val="28"/>
          <w:szCs w:val="28"/>
        </w:rPr>
        <w:t xml:space="preserve"> горного ведомства»</w:t>
      </w:r>
      <w:r w:rsidR="00D640C4">
        <w:rPr>
          <w:sz w:val="28"/>
          <w:szCs w:val="28"/>
        </w:rPr>
        <w:t xml:space="preserve"> </w:t>
      </w:r>
      <w:r w:rsidR="00D640C4" w:rsidRPr="00F4662C">
        <w:rPr>
          <w:color w:val="00B0F0"/>
          <w:sz w:val="28"/>
          <w:szCs w:val="28"/>
        </w:rPr>
        <w:t>(10</w:t>
      </w:r>
      <w:r w:rsidR="00E6320B" w:rsidRPr="00F4662C">
        <w:rPr>
          <w:color w:val="00B0F0"/>
          <w:sz w:val="28"/>
          <w:szCs w:val="28"/>
        </w:rPr>
        <w:t>)</w:t>
      </w:r>
      <w:r w:rsidR="0007774F" w:rsidRPr="00D65EBD">
        <w:rPr>
          <w:sz w:val="28"/>
          <w:szCs w:val="28"/>
        </w:rPr>
        <w:t>. Но рев</w:t>
      </w:r>
      <w:r w:rsidR="00267740" w:rsidRPr="00D65EBD">
        <w:rPr>
          <w:sz w:val="28"/>
          <w:szCs w:val="28"/>
        </w:rPr>
        <w:t>олюционные события не пощадили М</w:t>
      </w:r>
      <w:r w:rsidR="0007774F" w:rsidRPr="00D65EBD">
        <w:rPr>
          <w:sz w:val="28"/>
          <w:szCs w:val="28"/>
        </w:rPr>
        <w:t>ашезерскую церковную жизнь. При непонятных обстоятельствах исчез с берега храм св.Василия Великого, храм прп.Серафима, превращенный в клуб,  сгорел перед Великой Отечественной Войной</w:t>
      </w:r>
      <w:r w:rsidR="00267740" w:rsidRPr="00D65EBD">
        <w:rPr>
          <w:sz w:val="28"/>
          <w:szCs w:val="28"/>
        </w:rPr>
        <w:t xml:space="preserve"> в 1938 или 1939 году</w:t>
      </w:r>
      <w:r w:rsidR="0007774F" w:rsidRPr="00D65EBD">
        <w:rPr>
          <w:sz w:val="28"/>
          <w:szCs w:val="28"/>
        </w:rPr>
        <w:t>, часовня, в которой находился большой камень, на котором по преданию таинственным образом приплыла мест</w:t>
      </w:r>
      <w:r w:rsidR="00F77993" w:rsidRPr="00D65EBD">
        <w:rPr>
          <w:sz w:val="28"/>
          <w:szCs w:val="28"/>
        </w:rPr>
        <w:t>ночтимая икона Св.Илии Пророка  (п</w:t>
      </w:r>
      <w:r w:rsidR="0007774F" w:rsidRPr="00D65EBD">
        <w:rPr>
          <w:sz w:val="28"/>
          <w:szCs w:val="28"/>
        </w:rPr>
        <w:t>ро этот камень была еще одна благочестивая легенда, и через этот кам</w:t>
      </w:r>
      <w:r w:rsidR="00F77993" w:rsidRPr="00D65EBD">
        <w:rPr>
          <w:sz w:val="28"/>
          <w:szCs w:val="28"/>
        </w:rPr>
        <w:t xml:space="preserve">ень люди получали исцеление от </w:t>
      </w:r>
      <w:r w:rsidR="0007774F" w:rsidRPr="00D65EBD">
        <w:rPr>
          <w:sz w:val="28"/>
          <w:szCs w:val="28"/>
        </w:rPr>
        <w:t>зубной боли)</w:t>
      </w:r>
      <w:r w:rsidR="00F77993" w:rsidRPr="00D65EBD">
        <w:rPr>
          <w:sz w:val="28"/>
          <w:szCs w:val="28"/>
        </w:rPr>
        <w:t xml:space="preserve"> тоже была утрачена, и место ее неизвестно…</w:t>
      </w:r>
      <w:r w:rsidR="00D640C4">
        <w:rPr>
          <w:sz w:val="28"/>
          <w:szCs w:val="28"/>
        </w:rPr>
        <w:t xml:space="preserve"> </w:t>
      </w:r>
      <w:r w:rsidR="00D640C4" w:rsidRPr="00F4662C">
        <w:rPr>
          <w:color w:val="00B0F0"/>
          <w:sz w:val="28"/>
          <w:szCs w:val="28"/>
        </w:rPr>
        <w:t>(10</w:t>
      </w:r>
      <w:r w:rsidR="00E6320B" w:rsidRPr="00F4662C">
        <w:rPr>
          <w:color w:val="00B0F0"/>
          <w:sz w:val="28"/>
          <w:szCs w:val="28"/>
        </w:rPr>
        <w:t>)</w:t>
      </w:r>
      <w:r w:rsidR="00E6320B">
        <w:rPr>
          <w:sz w:val="28"/>
          <w:szCs w:val="28"/>
        </w:rPr>
        <w:t xml:space="preserve">. </w:t>
      </w:r>
      <w:r w:rsidR="00F77993" w:rsidRPr="00D65EBD">
        <w:rPr>
          <w:sz w:val="28"/>
          <w:szCs w:val="28"/>
        </w:rPr>
        <w:t xml:space="preserve">Храм </w:t>
      </w:r>
      <w:r w:rsidR="00267740" w:rsidRPr="00D65EBD">
        <w:rPr>
          <w:sz w:val="28"/>
          <w:szCs w:val="28"/>
        </w:rPr>
        <w:t xml:space="preserve">Св. </w:t>
      </w:r>
      <w:r w:rsidR="00F77993" w:rsidRPr="00D65EBD">
        <w:rPr>
          <w:sz w:val="28"/>
          <w:szCs w:val="28"/>
        </w:rPr>
        <w:t>Илии Пророка на остро</w:t>
      </w:r>
      <w:r w:rsidR="00E6320B">
        <w:rPr>
          <w:sz w:val="28"/>
          <w:szCs w:val="28"/>
        </w:rPr>
        <w:t>ве вместе с колокольней сгорел 19 августа 1972</w:t>
      </w:r>
      <w:r w:rsidR="00F77993" w:rsidRPr="00D65EBD">
        <w:rPr>
          <w:sz w:val="28"/>
          <w:szCs w:val="28"/>
        </w:rPr>
        <w:t xml:space="preserve"> года…</w:t>
      </w:r>
      <w:r w:rsidR="00267740" w:rsidRPr="00D65EBD">
        <w:rPr>
          <w:sz w:val="28"/>
          <w:szCs w:val="28"/>
        </w:rPr>
        <w:t xml:space="preserve"> Деревня стала приходить в запустение, так как </w:t>
      </w:r>
      <w:r w:rsidR="00F77993" w:rsidRPr="00D65EBD">
        <w:rPr>
          <w:sz w:val="28"/>
          <w:szCs w:val="28"/>
        </w:rPr>
        <w:t>почти все мужское население погибло в Вел</w:t>
      </w:r>
      <w:r w:rsidR="00C03C9F" w:rsidRPr="00D65EBD">
        <w:rPr>
          <w:sz w:val="28"/>
          <w:szCs w:val="28"/>
        </w:rPr>
        <w:t>икую Отечественную. И память о М</w:t>
      </w:r>
      <w:r w:rsidR="00F77993" w:rsidRPr="00D65EBD">
        <w:rPr>
          <w:sz w:val="28"/>
          <w:szCs w:val="28"/>
        </w:rPr>
        <w:t>ашезерской церковной истории стерлась из памяти народной</w:t>
      </w:r>
      <w:r w:rsidR="00E268CA" w:rsidRPr="00D65EBD">
        <w:rPr>
          <w:sz w:val="28"/>
          <w:szCs w:val="28"/>
        </w:rPr>
        <w:t>, несмотря на обилие дач</w:t>
      </w:r>
      <w:r w:rsidR="00C03C9F" w:rsidRPr="00D65EBD">
        <w:rPr>
          <w:sz w:val="28"/>
          <w:szCs w:val="28"/>
        </w:rPr>
        <w:t>ных поселений в этом месте (до 3</w:t>
      </w:r>
      <w:r w:rsidR="00E268CA" w:rsidRPr="00D65EBD">
        <w:rPr>
          <w:sz w:val="28"/>
          <w:szCs w:val="28"/>
        </w:rPr>
        <w:t xml:space="preserve"> тыс</w:t>
      </w:r>
      <w:r w:rsidR="00C03C9F" w:rsidRPr="00D65EBD">
        <w:rPr>
          <w:sz w:val="28"/>
          <w:szCs w:val="28"/>
        </w:rPr>
        <w:t>. человек летом). У</w:t>
      </w:r>
      <w:r w:rsidR="00E268CA" w:rsidRPr="00D65EBD">
        <w:rPr>
          <w:sz w:val="28"/>
          <w:szCs w:val="28"/>
        </w:rPr>
        <w:t>вы, до 2000 годов Церковной и</w:t>
      </w:r>
      <w:r w:rsidR="00C03C9F" w:rsidRPr="00D65EBD">
        <w:rPr>
          <w:sz w:val="28"/>
          <w:szCs w:val="28"/>
        </w:rPr>
        <w:t>сторией в Машезере НИКТО не интере</w:t>
      </w:r>
      <w:r w:rsidR="00E268CA" w:rsidRPr="00D65EBD">
        <w:rPr>
          <w:sz w:val="28"/>
          <w:szCs w:val="28"/>
        </w:rPr>
        <w:t>совался</w:t>
      </w:r>
      <w:r w:rsidR="00C03C9F" w:rsidRPr="00D65EBD">
        <w:rPr>
          <w:sz w:val="28"/>
          <w:szCs w:val="28"/>
        </w:rPr>
        <w:t>…</w:t>
      </w:r>
      <w:r w:rsidR="00042320">
        <w:rPr>
          <w:sz w:val="28"/>
          <w:szCs w:val="28"/>
        </w:rPr>
        <w:t xml:space="preserve"> </w:t>
      </w:r>
      <w:r w:rsidR="00C03C9F" w:rsidRPr="00D65EBD">
        <w:rPr>
          <w:sz w:val="28"/>
          <w:szCs w:val="28"/>
        </w:rPr>
        <w:t>Но по молитвам П</w:t>
      </w:r>
      <w:r w:rsidR="00F77993" w:rsidRPr="00D65EBD">
        <w:rPr>
          <w:sz w:val="28"/>
          <w:szCs w:val="28"/>
        </w:rPr>
        <w:t>реподобного Иоасафа и святых братий его удалось вновь создать Машезерский Приход и начать возрождение храма прп.Серафима Саровского в 2001 году. Однако, враг род</w:t>
      </w:r>
      <w:r w:rsidR="00C03C9F" w:rsidRPr="00D65EBD">
        <w:rPr>
          <w:sz w:val="28"/>
          <w:szCs w:val="28"/>
        </w:rPr>
        <w:t>а человеческого не дремлет и не</w:t>
      </w:r>
      <w:r w:rsidR="00F77993" w:rsidRPr="00D65EBD">
        <w:rPr>
          <w:sz w:val="28"/>
          <w:szCs w:val="28"/>
        </w:rPr>
        <w:t xml:space="preserve">оконченное строительство в 2008 было сожжено недругами Церкви. Но </w:t>
      </w:r>
      <w:r w:rsidR="00C03C9F" w:rsidRPr="00D65EBD">
        <w:rPr>
          <w:sz w:val="28"/>
          <w:szCs w:val="28"/>
        </w:rPr>
        <w:t>«</w:t>
      </w:r>
      <w:r w:rsidR="00F77993" w:rsidRPr="00D65EBD">
        <w:rPr>
          <w:sz w:val="28"/>
          <w:szCs w:val="28"/>
        </w:rPr>
        <w:t>машезеры</w:t>
      </w:r>
      <w:r w:rsidR="00C03C9F" w:rsidRPr="00D65EBD">
        <w:rPr>
          <w:sz w:val="28"/>
          <w:szCs w:val="28"/>
        </w:rPr>
        <w:t>»</w:t>
      </w:r>
      <w:r w:rsidR="00F77993" w:rsidRPr="00D65EBD">
        <w:rPr>
          <w:sz w:val="28"/>
          <w:szCs w:val="28"/>
        </w:rPr>
        <w:t xml:space="preserve"> проявили упорство и на данный момент в Машезере действует небольшой 2-х этажный </w:t>
      </w:r>
      <w:r w:rsidR="00CB0E85" w:rsidRPr="00D65EBD">
        <w:rPr>
          <w:sz w:val="28"/>
          <w:szCs w:val="28"/>
        </w:rPr>
        <w:t>к</w:t>
      </w:r>
      <w:r w:rsidR="00F77993" w:rsidRPr="00D65EBD">
        <w:rPr>
          <w:sz w:val="28"/>
          <w:szCs w:val="28"/>
        </w:rPr>
        <w:t xml:space="preserve">аменный храм прп.Серафима Саровского (на втором этаже </w:t>
      </w:r>
      <w:r w:rsidR="00E6320B">
        <w:rPr>
          <w:sz w:val="28"/>
          <w:szCs w:val="28"/>
        </w:rPr>
        <w:t>«</w:t>
      </w:r>
      <w:r w:rsidR="00F77993" w:rsidRPr="00D65EBD">
        <w:rPr>
          <w:sz w:val="28"/>
          <w:szCs w:val="28"/>
        </w:rPr>
        <w:t>домовая</w:t>
      </w:r>
      <w:r w:rsidR="00E6320B">
        <w:rPr>
          <w:sz w:val="28"/>
          <w:szCs w:val="28"/>
        </w:rPr>
        <w:t>»</w:t>
      </w:r>
      <w:r w:rsidR="00F77993" w:rsidRPr="00D65EBD">
        <w:rPr>
          <w:sz w:val="28"/>
          <w:szCs w:val="28"/>
        </w:rPr>
        <w:t xml:space="preserve"> церковь Св.Илии Пророка), на острове расчищены останки фундамента Ильинской церкви, в середине храма установлен 3-х метровый п</w:t>
      </w:r>
      <w:r w:rsidRPr="00D65EBD">
        <w:rPr>
          <w:sz w:val="28"/>
          <w:szCs w:val="28"/>
        </w:rPr>
        <w:t>оклонный крест, а рядом воздвиг</w:t>
      </w:r>
      <w:r w:rsidR="00F77993" w:rsidRPr="00D65EBD">
        <w:rPr>
          <w:sz w:val="28"/>
          <w:szCs w:val="28"/>
        </w:rPr>
        <w:t xml:space="preserve">нута маленькая часовня в честь прп.Иоасафа Машезерского, имя которого </w:t>
      </w:r>
      <w:r w:rsidR="00CB0E85" w:rsidRPr="00D65EBD">
        <w:rPr>
          <w:sz w:val="28"/>
          <w:szCs w:val="28"/>
        </w:rPr>
        <w:t>внесено в официальный список Карельских Святых в 2023 году.</w:t>
      </w:r>
      <w:r w:rsidR="00C03C9F" w:rsidRPr="00D65EBD">
        <w:rPr>
          <w:sz w:val="28"/>
          <w:szCs w:val="28"/>
        </w:rPr>
        <w:t xml:space="preserve"> Память его празднуется 3 июня вместе со всеми Карельскими Святыми и 30 августа (когда память его отмечает Финская Православная Церковь).</w:t>
      </w:r>
    </w:p>
    <w:p w:rsidR="00D640C4" w:rsidRDefault="00F77993" w:rsidP="00D640C4">
      <w:pPr>
        <w:spacing w:before="100" w:beforeAutospacing="1" w:after="100" w:afterAutospacing="1"/>
        <w:ind w:left="720"/>
        <w:rPr>
          <w:sz w:val="28"/>
          <w:szCs w:val="28"/>
        </w:rPr>
      </w:pPr>
      <w:r w:rsidRPr="00D65EBD">
        <w:rPr>
          <w:sz w:val="28"/>
          <w:szCs w:val="28"/>
        </w:rPr>
        <w:tab/>
      </w:r>
      <w:r w:rsidR="00F4662C">
        <w:rPr>
          <w:sz w:val="28"/>
          <w:szCs w:val="28"/>
        </w:rPr>
        <w:t>Составил протоиерей Константин Савандер 19.06.2023</w:t>
      </w:r>
    </w:p>
    <w:p w:rsidR="00D640C4" w:rsidRDefault="00D640C4" w:rsidP="00D640C4">
      <w:pPr>
        <w:spacing w:before="100" w:beforeAutospacing="1" w:after="100" w:afterAutospacing="1"/>
        <w:rPr>
          <w:rStyle w:val="a7"/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(1). </w:t>
      </w:r>
      <w:r w:rsidRPr="003C205F">
        <w:rPr>
          <w:sz w:val="28"/>
          <w:szCs w:val="28"/>
        </w:rPr>
        <w:t xml:space="preserve">Барсов Е. В. Олонецкий монастырь Клименцы с приписными к нему пустынями, церковными и патриаршими грамотами. СПб., 1871. С. 83. </w:t>
      </w:r>
      <w:hyperlink r:id="rId6" w:tgtFrame="_blank" w:history="1">
        <w:r w:rsidRPr="003C205F">
          <w:rPr>
            <w:rStyle w:val="a7"/>
            <w:sz w:val="28"/>
            <w:szCs w:val="28"/>
          </w:rPr>
          <w:t>http://elibrary.karelia.ru/book.shtml?levelID=027002&amp;id=2831&amp;cType=1</w:t>
        </w:r>
      </w:hyperlink>
    </w:p>
    <w:p w:rsidR="00D640C4" w:rsidRDefault="00D640C4" w:rsidP="00D640C4">
      <w:pPr>
        <w:spacing w:before="100" w:beforeAutospacing="1" w:after="100" w:afterAutospacing="1"/>
        <w:rPr>
          <w:rStyle w:val="a7"/>
          <w:sz w:val="28"/>
          <w:szCs w:val="28"/>
        </w:rPr>
      </w:pPr>
      <w:r w:rsidRPr="00D640C4">
        <w:rPr>
          <w:color w:val="0070C0"/>
          <w:sz w:val="28"/>
          <w:szCs w:val="28"/>
        </w:rPr>
        <w:lastRenderedPageBreak/>
        <w:t xml:space="preserve">(2). </w:t>
      </w:r>
      <w:r w:rsidRPr="003C205F">
        <w:rPr>
          <w:sz w:val="28"/>
          <w:szCs w:val="28"/>
        </w:rPr>
        <w:t xml:space="preserve">Кондратьев Иван Кузьмич. Святыни Валамского монастыря / История монастыря с древнейших времен по настоящее время / Азбука веры/ </w:t>
      </w:r>
      <w:hyperlink r:id="rId7" w:history="1">
        <w:r w:rsidRPr="003C205F">
          <w:rPr>
            <w:rStyle w:val="a7"/>
            <w:sz w:val="28"/>
            <w:szCs w:val="28"/>
          </w:rPr>
          <w:t>https://azbyka.ru/otechnik/Ivan_Kondratev/svjatyni-valaamskogo-monastyrja/1</w:t>
        </w:r>
      </w:hyperlink>
      <w:r w:rsidRPr="003C205F">
        <w:rPr>
          <w:sz w:val="28"/>
          <w:szCs w:val="28"/>
        </w:rPr>
        <w:t xml:space="preserve"> (дата обращения 19.06.2023)</w:t>
      </w:r>
    </w:p>
    <w:p w:rsidR="00D640C4" w:rsidRPr="00D640C4" w:rsidRDefault="00D640C4" w:rsidP="00D640C4">
      <w:pPr>
        <w:spacing w:before="100" w:beforeAutospacing="1" w:after="100" w:afterAutospacing="1"/>
        <w:rPr>
          <w:color w:val="0000FF"/>
          <w:sz w:val="28"/>
          <w:szCs w:val="28"/>
          <w:u w:val="single"/>
        </w:rPr>
      </w:pPr>
      <w:r w:rsidRPr="00D640C4">
        <w:rPr>
          <w:color w:val="00B0F0"/>
          <w:sz w:val="28"/>
          <w:szCs w:val="28"/>
        </w:rPr>
        <w:t xml:space="preserve">(3). </w:t>
      </w:r>
      <w:r w:rsidRPr="00D640C4">
        <w:rPr>
          <w:sz w:val="28"/>
          <w:szCs w:val="28"/>
        </w:rPr>
        <w:t>НА РК. Летопись Ильинской Церкви 1872. Ф.556, оп.1, д.1/1</w:t>
      </w:r>
    </w:p>
    <w:p w:rsidR="00D640C4" w:rsidRDefault="00D640C4" w:rsidP="00D640C4">
      <w:pPr>
        <w:jc w:val="both"/>
        <w:rPr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(4). </w:t>
      </w:r>
      <w:r w:rsidRPr="00D640C4">
        <w:rPr>
          <w:sz w:val="28"/>
          <w:szCs w:val="28"/>
        </w:rPr>
        <w:t>НА РК. Ф. 556. Оп. 1. Д. 1/1. Л. 11.</w:t>
      </w:r>
    </w:p>
    <w:p w:rsidR="00D640C4" w:rsidRPr="00D640C4" w:rsidRDefault="00D640C4" w:rsidP="00D640C4">
      <w:pPr>
        <w:jc w:val="both"/>
        <w:rPr>
          <w:sz w:val="28"/>
          <w:szCs w:val="28"/>
        </w:rPr>
      </w:pPr>
    </w:p>
    <w:p w:rsidR="00C5663F" w:rsidRPr="00D640C4" w:rsidRDefault="003C205F" w:rsidP="00D640C4">
      <w:pPr>
        <w:jc w:val="both"/>
        <w:rPr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(5). </w:t>
      </w:r>
      <w:r w:rsidR="006C70B5" w:rsidRPr="00D640C4">
        <w:rPr>
          <w:sz w:val="28"/>
          <w:szCs w:val="28"/>
        </w:rPr>
        <w:t>Павел Строев. Списки иерархов и настоятелей монастырей Российской церкви. – М.:Рукописные памятники Древней Руси, 2007. – 584 с.</w:t>
      </w:r>
    </w:p>
    <w:p w:rsidR="00D640C4" w:rsidRPr="003C205F" w:rsidRDefault="00D640C4" w:rsidP="00D640C4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640C4" w:rsidRPr="00D640C4" w:rsidRDefault="00D640C4" w:rsidP="00D640C4">
      <w:pPr>
        <w:jc w:val="both"/>
        <w:rPr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(6). </w:t>
      </w:r>
      <w:r w:rsidRPr="00D640C4">
        <w:rPr>
          <w:sz w:val="28"/>
          <w:szCs w:val="28"/>
        </w:rPr>
        <w:t xml:space="preserve">Петров И.В. Петрова М.И.Под властью Швеции. / «Кирьяж» / Краеведческий центр п.Куркиеки / </w:t>
      </w:r>
      <w:hyperlink r:id="rId8" w:history="1">
        <w:r w:rsidRPr="00D640C4">
          <w:rPr>
            <w:rStyle w:val="a7"/>
            <w:sz w:val="28"/>
            <w:szCs w:val="28"/>
          </w:rPr>
          <w:t>http://www.kirjazh.spb.ru/karel/karel3.htm</w:t>
        </w:r>
      </w:hyperlink>
      <w:r w:rsidRPr="00D640C4">
        <w:rPr>
          <w:sz w:val="28"/>
          <w:szCs w:val="28"/>
        </w:rPr>
        <w:t xml:space="preserve"> (дата обращения 19.06.2023)</w:t>
      </w:r>
    </w:p>
    <w:p w:rsidR="00D640C4" w:rsidRDefault="00D640C4" w:rsidP="00D640C4">
      <w:pPr>
        <w:jc w:val="both"/>
        <w:rPr>
          <w:sz w:val="28"/>
          <w:szCs w:val="28"/>
        </w:rPr>
      </w:pPr>
    </w:p>
    <w:p w:rsidR="006C70B5" w:rsidRDefault="003C205F" w:rsidP="00D640C4">
      <w:pPr>
        <w:jc w:val="both"/>
        <w:rPr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(7). </w:t>
      </w:r>
      <w:r w:rsidR="00785D09" w:rsidRPr="00D640C4">
        <w:rPr>
          <w:color w:val="00B0F0"/>
          <w:sz w:val="28"/>
          <w:szCs w:val="28"/>
        </w:rPr>
        <w:t xml:space="preserve"> </w:t>
      </w:r>
      <w:r w:rsidR="00785D09" w:rsidRPr="00D640C4">
        <w:rPr>
          <w:sz w:val="28"/>
          <w:szCs w:val="28"/>
        </w:rPr>
        <w:t>Старицын А. Н. Монастыри Карелии по материалам писцовых и переписных книг XVII века // Вестник Карельского краеведческого музея. Петрозаводск, 2011. Вып. 6. С. 134–135. Современные исследователи предполагают более раннее образование мужской обители «</w:t>
      </w:r>
      <w:r w:rsidR="00785D09" w:rsidRPr="00D640C4">
        <w:rPr>
          <w:rStyle w:val="a3"/>
          <w:sz w:val="28"/>
          <w:szCs w:val="28"/>
        </w:rPr>
        <w:t>из так называемого келейного сообщества, существовавшего при церкви пророка Илии и получившего в 1563 г. официальный статус монастыря</w:t>
      </w:r>
      <w:r w:rsidR="00785D09" w:rsidRPr="00D640C4">
        <w:rPr>
          <w:sz w:val="28"/>
          <w:szCs w:val="28"/>
        </w:rPr>
        <w:t>»</w:t>
      </w:r>
      <w:r w:rsidR="00D251B7" w:rsidRPr="00D640C4">
        <w:rPr>
          <w:sz w:val="28"/>
          <w:szCs w:val="28"/>
        </w:rPr>
        <w:t>.</w:t>
      </w:r>
    </w:p>
    <w:p w:rsidR="00D640C4" w:rsidRPr="00D640C4" w:rsidRDefault="00D640C4" w:rsidP="00D640C4">
      <w:pPr>
        <w:jc w:val="both"/>
        <w:rPr>
          <w:sz w:val="28"/>
          <w:szCs w:val="28"/>
        </w:rPr>
      </w:pPr>
    </w:p>
    <w:p w:rsidR="00D251B7" w:rsidRDefault="003C205F" w:rsidP="00D640C4">
      <w:pPr>
        <w:jc w:val="both"/>
        <w:rPr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(8). </w:t>
      </w:r>
      <w:r w:rsidR="00D251B7" w:rsidRPr="00D640C4">
        <w:rPr>
          <w:sz w:val="28"/>
          <w:szCs w:val="28"/>
        </w:rPr>
        <w:t xml:space="preserve">Самсонов Александр. Победы и поражения Ливонской войны.Часть.3./Военное обозрение/история/ </w:t>
      </w:r>
      <w:hyperlink r:id="rId9" w:history="1">
        <w:r w:rsidR="00D251B7" w:rsidRPr="00D640C4">
          <w:rPr>
            <w:rStyle w:val="a7"/>
            <w:sz w:val="28"/>
            <w:szCs w:val="28"/>
          </w:rPr>
          <w:t>https://topwar.ru/20715-pobedy-i-porazheniya-livonskoy-voyny-chast-3.html?ysclid=lj2xq1d1mz988065652</w:t>
        </w:r>
      </w:hyperlink>
      <w:r w:rsidR="00D251B7" w:rsidRPr="00D640C4">
        <w:rPr>
          <w:sz w:val="28"/>
          <w:szCs w:val="28"/>
        </w:rPr>
        <w:t xml:space="preserve"> (дата обращения 19.06.2023)</w:t>
      </w:r>
    </w:p>
    <w:p w:rsidR="00D640C4" w:rsidRPr="00D640C4" w:rsidRDefault="00D640C4" w:rsidP="00D640C4">
      <w:pPr>
        <w:jc w:val="both"/>
        <w:rPr>
          <w:sz w:val="28"/>
          <w:szCs w:val="28"/>
        </w:rPr>
      </w:pPr>
    </w:p>
    <w:p w:rsidR="00D640C4" w:rsidRDefault="003C205F" w:rsidP="00D640C4">
      <w:pPr>
        <w:rPr>
          <w:iCs/>
          <w:sz w:val="28"/>
          <w:szCs w:val="28"/>
        </w:rPr>
      </w:pPr>
      <w:r w:rsidRPr="00D640C4">
        <w:rPr>
          <w:color w:val="00B0F0"/>
          <w:sz w:val="28"/>
          <w:szCs w:val="28"/>
        </w:rPr>
        <w:t xml:space="preserve">(9). </w:t>
      </w:r>
      <w:r w:rsidR="00835E35" w:rsidRPr="00D640C4">
        <w:rPr>
          <w:sz w:val="28"/>
          <w:szCs w:val="28"/>
        </w:rPr>
        <w:t xml:space="preserve">Собор Карельских Святых / </w:t>
      </w:r>
      <w:hyperlink r:id="rId10" w:history="1">
        <w:r w:rsidR="00835E35" w:rsidRPr="00D640C4">
          <w:rPr>
            <w:rStyle w:val="a7"/>
            <w:sz w:val="28"/>
            <w:szCs w:val="28"/>
          </w:rPr>
          <w:t>http://www.golubinski.ru/suomi/hyvinkaa/svjatye/sobor.htm</w:t>
        </w:r>
      </w:hyperlink>
      <w:r w:rsidR="00835E35" w:rsidRPr="00D640C4">
        <w:rPr>
          <w:sz w:val="28"/>
          <w:szCs w:val="28"/>
        </w:rPr>
        <w:t xml:space="preserve"> (дата обращения 19.06.2023)</w:t>
      </w:r>
      <w:r w:rsidR="00D640C4" w:rsidRPr="00D640C4">
        <w:rPr>
          <w:iCs/>
          <w:sz w:val="28"/>
          <w:szCs w:val="28"/>
        </w:rPr>
        <w:t xml:space="preserve"> </w:t>
      </w:r>
    </w:p>
    <w:p w:rsidR="00D640C4" w:rsidRPr="00D640C4" w:rsidRDefault="00D640C4" w:rsidP="00D640C4">
      <w:pPr>
        <w:rPr>
          <w:iCs/>
          <w:sz w:val="28"/>
          <w:szCs w:val="28"/>
        </w:rPr>
      </w:pPr>
    </w:p>
    <w:p w:rsidR="00D640C4" w:rsidRDefault="00D640C4" w:rsidP="00D640C4">
      <w:pPr>
        <w:rPr>
          <w:sz w:val="28"/>
          <w:szCs w:val="28"/>
        </w:rPr>
      </w:pPr>
      <w:r w:rsidRPr="00D640C4">
        <w:rPr>
          <w:iCs/>
          <w:color w:val="00B0F0"/>
          <w:sz w:val="28"/>
          <w:szCs w:val="28"/>
        </w:rPr>
        <w:t xml:space="preserve">(10). </w:t>
      </w:r>
      <w:r w:rsidRPr="00D640C4">
        <w:rPr>
          <w:iCs/>
          <w:sz w:val="28"/>
          <w:szCs w:val="28"/>
        </w:rPr>
        <w:t>Савандер</w:t>
      </w:r>
      <w:r w:rsidRPr="00D640C4">
        <w:rPr>
          <w:i/>
          <w:iCs/>
          <w:sz w:val="28"/>
          <w:szCs w:val="28"/>
        </w:rPr>
        <w:t xml:space="preserve"> К.</w:t>
      </w:r>
      <w:r w:rsidRPr="00D640C4">
        <w:rPr>
          <w:sz w:val="28"/>
          <w:szCs w:val="28"/>
        </w:rPr>
        <w:t xml:space="preserve"> Тайны д. Машезеро / священник Константин Савандер. — [Б. м. : б. и.], Петрозаводск. 2000г.</w:t>
      </w:r>
    </w:p>
    <w:p w:rsidR="00D640C4" w:rsidRPr="00D640C4" w:rsidRDefault="00D640C4" w:rsidP="00D640C4">
      <w:pPr>
        <w:rPr>
          <w:sz w:val="28"/>
          <w:szCs w:val="28"/>
        </w:rPr>
      </w:pPr>
    </w:p>
    <w:p w:rsidR="00AE2BAA" w:rsidRPr="0003219A" w:rsidRDefault="003C205F" w:rsidP="00D640C4">
      <w:pPr>
        <w:jc w:val="both"/>
        <w:rPr>
          <w:sz w:val="28"/>
          <w:szCs w:val="28"/>
        </w:rPr>
      </w:pPr>
      <w:r w:rsidRPr="00D640C4">
        <w:rPr>
          <w:rStyle w:val="a7"/>
          <w:color w:val="00B0F0"/>
          <w:sz w:val="28"/>
          <w:szCs w:val="28"/>
          <w:u w:val="none"/>
        </w:rPr>
        <w:t xml:space="preserve">(11). </w:t>
      </w:r>
      <w:hyperlink r:id="rId11" w:history="1">
        <w:r w:rsidR="00AE2BAA" w:rsidRPr="00D640C4">
          <w:rPr>
            <w:rStyle w:val="a7"/>
            <w:color w:val="000000" w:themeColor="text1"/>
            <w:sz w:val="28"/>
            <w:szCs w:val="28"/>
            <w:u w:val="none"/>
            <w:lang w:val="en-US"/>
          </w:rPr>
          <w:t>Suomen</w:t>
        </w:r>
        <w:r w:rsidR="00AE2BAA" w:rsidRPr="0003219A">
          <w:rPr>
            <w:rStyle w:val="a7"/>
            <w:color w:val="000000" w:themeColor="text1"/>
            <w:sz w:val="28"/>
            <w:szCs w:val="28"/>
            <w:u w:val="none"/>
          </w:rPr>
          <w:t xml:space="preserve"> </w:t>
        </w:r>
        <w:r w:rsidR="00AE2BAA" w:rsidRPr="00D640C4">
          <w:rPr>
            <w:rStyle w:val="a7"/>
            <w:color w:val="000000" w:themeColor="text1"/>
            <w:sz w:val="28"/>
            <w:szCs w:val="28"/>
            <w:u w:val="none"/>
            <w:lang w:val="en-US"/>
          </w:rPr>
          <w:t>ortodoksinen</w:t>
        </w:r>
        <w:r w:rsidR="00AE2BAA" w:rsidRPr="0003219A">
          <w:rPr>
            <w:rStyle w:val="a7"/>
            <w:color w:val="000000" w:themeColor="text1"/>
            <w:sz w:val="28"/>
            <w:szCs w:val="28"/>
            <w:u w:val="none"/>
          </w:rPr>
          <w:t xml:space="preserve"> </w:t>
        </w:r>
        <w:r w:rsidR="00AE2BAA" w:rsidRPr="00D640C4">
          <w:rPr>
            <w:rStyle w:val="a7"/>
            <w:color w:val="000000" w:themeColor="text1"/>
            <w:sz w:val="28"/>
            <w:szCs w:val="28"/>
            <w:u w:val="none"/>
            <w:lang w:val="en-US"/>
          </w:rPr>
          <w:t>kirkko</w:t>
        </w:r>
      </w:hyperlink>
      <w:r w:rsidR="00AE2BAA" w:rsidRPr="0003219A">
        <w:rPr>
          <w:sz w:val="28"/>
          <w:szCs w:val="28"/>
        </w:rPr>
        <w:t xml:space="preserve"> (</w:t>
      </w:r>
      <w:r w:rsidR="00AE2BAA" w:rsidRPr="00D640C4">
        <w:rPr>
          <w:sz w:val="28"/>
          <w:szCs w:val="28"/>
        </w:rPr>
        <w:t>официальный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</w:rPr>
        <w:t>сайт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</w:rPr>
        <w:t>Финской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</w:rPr>
        <w:t>Православной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</w:rPr>
        <w:t>Церкви</w:t>
      </w:r>
      <w:r w:rsidR="00AE2BAA" w:rsidRPr="0003219A">
        <w:rPr>
          <w:sz w:val="28"/>
          <w:szCs w:val="28"/>
        </w:rPr>
        <w:t xml:space="preserve">)/ </w:t>
      </w:r>
      <w:hyperlink r:id="rId12" w:history="1">
        <w:r w:rsidR="00AE2BAA" w:rsidRPr="00D640C4">
          <w:rPr>
            <w:rStyle w:val="a7"/>
            <w:sz w:val="28"/>
            <w:szCs w:val="28"/>
            <w:lang w:val="en-US"/>
          </w:rPr>
          <w:t>Etusivu</w:t>
        </w:r>
      </w:hyperlink>
      <w:r w:rsidR="00AE2BAA" w:rsidRPr="0003219A">
        <w:rPr>
          <w:sz w:val="28"/>
          <w:szCs w:val="28"/>
        </w:rPr>
        <w:t xml:space="preserve"> .</w:t>
      </w:r>
      <w:r w:rsidR="00AE2BAA" w:rsidRPr="00D640C4">
        <w:rPr>
          <w:sz w:val="28"/>
          <w:szCs w:val="28"/>
          <w:lang w:val="en-US"/>
        </w:rPr>
        <w:t>Karjalan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  <w:lang w:val="en-US"/>
        </w:rPr>
        <w:t>valistajat</w:t>
      </w:r>
      <w:r w:rsidR="00AE2BAA" w:rsidRPr="0003219A">
        <w:rPr>
          <w:sz w:val="28"/>
          <w:szCs w:val="28"/>
        </w:rPr>
        <w:t xml:space="preserve">/  </w:t>
      </w:r>
      <w:hyperlink r:id="rId13" w:history="1">
        <w:r w:rsidR="00AE2BAA" w:rsidRPr="00D640C4">
          <w:rPr>
            <w:rStyle w:val="a7"/>
            <w:sz w:val="28"/>
            <w:szCs w:val="28"/>
            <w:lang w:val="en-US"/>
          </w:rPr>
          <w:t>https</w:t>
        </w:r>
        <w:r w:rsidR="00AE2BAA" w:rsidRPr="0003219A">
          <w:rPr>
            <w:rStyle w:val="a7"/>
            <w:sz w:val="28"/>
            <w:szCs w:val="28"/>
          </w:rPr>
          <w:t>://</w:t>
        </w:r>
        <w:r w:rsidR="00AE2BAA" w:rsidRPr="00D640C4">
          <w:rPr>
            <w:rStyle w:val="a7"/>
            <w:sz w:val="28"/>
            <w:szCs w:val="28"/>
            <w:lang w:val="en-US"/>
          </w:rPr>
          <w:t>ort</w:t>
        </w:r>
        <w:r w:rsidR="00AE2BAA" w:rsidRPr="0003219A">
          <w:rPr>
            <w:rStyle w:val="a7"/>
            <w:sz w:val="28"/>
            <w:szCs w:val="28"/>
          </w:rPr>
          <w:t>.</w:t>
        </w:r>
        <w:r w:rsidR="00AE2BAA" w:rsidRPr="00D640C4">
          <w:rPr>
            <w:rStyle w:val="a7"/>
            <w:sz w:val="28"/>
            <w:szCs w:val="28"/>
            <w:lang w:val="en-US"/>
          </w:rPr>
          <w:t>fi</w:t>
        </w:r>
        <w:r w:rsidR="00AE2BAA" w:rsidRPr="0003219A">
          <w:rPr>
            <w:rStyle w:val="a7"/>
            <w:sz w:val="28"/>
            <w:szCs w:val="28"/>
          </w:rPr>
          <w:t>/</w:t>
        </w:r>
        <w:r w:rsidR="00AE2BAA" w:rsidRPr="00D640C4">
          <w:rPr>
            <w:rStyle w:val="a7"/>
            <w:sz w:val="28"/>
            <w:szCs w:val="28"/>
            <w:lang w:val="en-US"/>
          </w:rPr>
          <w:t>karjalan</w:t>
        </w:r>
        <w:r w:rsidR="00AE2BAA" w:rsidRPr="0003219A">
          <w:rPr>
            <w:rStyle w:val="a7"/>
            <w:sz w:val="28"/>
            <w:szCs w:val="28"/>
          </w:rPr>
          <w:t>-</w:t>
        </w:r>
        <w:r w:rsidR="00AE2BAA" w:rsidRPr="00D640C4">
          <w:rPr>
            <w:rStyle w:val="a7"/>
            <w:sz w:val="28"/>
            <w:szCs w:val="28"/>
            <w:lang w:val="en-US"/>
          </w:rPr>
          <w:t>valistajat</w:t>
        </w:r>
      </w:hyperlink>
      <w:r w:rsidR="00AE2BAA" w:rsidRPr="0003219A">
        <w:rPr>
          <w:sz w:val="28"/>
          <w:szCs w:val="28"/>
        </w:rPr>
        <w:t xml:space="preserve"> (</w:t>
      </w:r>
      <w:r w:rsidR="00AE2BAA" w:rsidRPr="00D640C4">
        <w:rPr>
          <w:sz w:val="28"/>
          <w:szCs w:val="28"/>
        </w:rPr>
        <w:t>дата</w:t>
      </w:r>
      <w:r w:rsidR="00AE2BAA" w:rsidRPr="0003219A">
        <w:rPr>
          <w:sz w:val="28"/>
          <w:szCs w:val="28"/>
        </w:rPr>
        <w:t xml:space="preserve"> </w:t>
      </w:r>
      <w:r w:rsidR="00AE2BAA" w:rsidRPr="00D640C4">
        <w:rPr>
          <w:sz w:val="28"/>
          <w:szCs w:val="28"/>
        </w:rPr>
        <w:t>обращения</w:t>
      </w:r>
      <w:r w:rsidR="00AE2BAA" w:rsidRPr="0003219A">
        <w:rPr>
          <w:sz w:val="28"/>
          <w:szCs w:val="28"/>
        </w:rPr>
        <w:t xml:space="preserve"> 19.06.2023)</w:t>
      </w:r>
    </w:p>
    <w:p w:rsidR="00E6320B" w:rsidRPr="003C205F" w:rsidRDefault="00D640C4" w:rsidP="00D640C4">
      <w:pPr>
        <w:pStyle w:val="a6"/>
        <w:rPr>
          <w:sz w:val="28"/>
          <w:szCs w:val="28"/>
        </w:rPr>
      </w:pPr>
      <w:r>
        <w:rPr>
          <w:iCs/>
          <w:sz w:val="28"/>
          <w:szCs w:val="28"/>
        </w:rPr>
        <w:t xml:space="preserve"> </w:t>
      </w:r>
    </w:p>
    <w:p w:rsidR="00D640C4" w:rsidRPr="003C205F" w:rsidRDefault="00D640C4">
      <w:pPr>
        <w:pStyle w:val="a6"/>
        <w:jc w:val="both"/>
        <w:rPr>
          <w:sz w:val="28"/>
          <w:szCs w:val="28"/>
        </w:rPr>
      </w:pPr>
    </w:p>
    <w:sectPr w:rsidR="00D640C4" w:rsidRPr="003C205F" w:rsidSect="00D65EB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B5B47"/>
    <w:multiLevelType w:val="multilevel"/>
    <w:tmpl w:val="F0B01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154EEB"/>
    <w:multiLevelType w:val="hybridMultilevel"/>
    <w:tmpl w:val="11CAD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BA6940"/>
    <w:multiLevelType w:val="multilevel"/>
    <w:tmpl w:val="009CD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33FAF"/>
    <w:rsid w:val="0003219A"/>
    <w:rsid w:val="00042320"/>
    <w:rsid w:val="00071C84"/>
    <w:rsid w:val="0007774F"/>
    <w:rsid w:val="000A109D"/>
    <w:rsid w:val="00220C55"/>
    <w:rsid w:val="00267740"/>
    <w:rsid w:val="00294D3A"/>
    <w:rsid w:val="002A196C"/>
    <w:rsid w:val="003113E5"/>
    <w:rsid w:val="003242D6"/>
    <w:rsid w:val="003307D7"/>
    <w:rsid w:val="00391528"/>
    <w:rsid w:val="003C205F"/>
    <w:rsid w:val="00681B1D"/>
    <w:rsid w:val="00684246"/>
    <w:rsid w:val="006B27FD"/>
    <w:rsid w:val="006C70B5"/>
    <w:rsid w:val="006C7A57"/>
    <w:rsid w:val="00742F42"/>
    <w:rsid w:val="00757935"/>
    <w:rsid w:val="0076702A"/>
    <w:rsid w:val="00785D09"/>
    <w:rsid w:val="00792BFA"/>
    <w:rsid w:val="007C25F0"/>
    <w:rsid w:val="00835E35"/>
    <w:rsid w:val="009442AF"/>
    <w:rsid w:val="009E1A68"/>
    <w:rsid w:val="00AC62BC"/>
    <w:rsid w:val="00AE2BAA"/>
    <w:rsid w:val="00AF1A78"/>
    <w:rsid w:val="00C03ACF"/>
    <w:rsid w:val="00C03C9F"/>
    <w:rsid w:val="00C122D0"/>
    <w:rsid w:val="00C33FAF"/>
    <w:rsid w:val="00C5663F"/>
    <w:rsid w:val="00CB0E85"/>
    <w:rsid w:val="00CF3A37"/>
    <w:rsid w:val="00D251B7"/>
    <w:rsid w:val="00D640C4"/>
    <w:rsid w:val="00D65EBD"/>
    <w:rsid w:val="00DD5A67"/>
    <w:rsid w:val="00DE77C4"/>
    <w:rsid w:val="00E113AF"/>
    <w:rsid w:val="00E268CA"/>
    <w:rsid w:val="00E6320B"/>
    <w:rsid w:val="00F4662C"/>
    <w:rsid w:val="00F66EB6"/>
    <w:rsid w:val="00F77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2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AF1A78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D65EB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5EB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6C70B5"/>
    <w:pPr>
      <w:ind w:left="720"/>
      <w:contextualSpacing/>
    </w:pPr>
  </w:style>
  <w:style w:type="character" w:styleId="a7">
    <w:name w:val="Hyperlink"/>
    <w:basedOn w:val="a0"/>
    <w:unhideWhenUsed/>
    <w:rsid w:val="006C70B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3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8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0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25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51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23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30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15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8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23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80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rjazh.spb.ru/karel/karel3.htm" TargetMode="External"/><Relationship Id="rId13" Type="http://schemas.openxmlformats.org/officeDocument/2006/relationships/hyperlink" Target="https://ort.fi/karjalan-valistajat" TargetMode="External"/><Relationship Id="rId3" Type="http://schemas.openxmlformats.org/officeDocument/2006/relationships/styles" Target="styles.xml"/><Relationship Id="rId7" Type="http://schemas.openxmlformats.org/officeDocument/2006/relationships/hyperlink" Target="https://azbyka.ru/otechnik/Ivan_Kondratev/svjatyni-valaamskogo-monastyrja/1" TargetMode="External"/><Relationship Id="rId12" Type="http://schemas.openxmlformats.org/officeDocument/2006/relationships/hyperlink" Target="https://ort.fi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elibrary.karelia.ru/book.shtml?levelID=027002&amp;id=2831&amp;cType=1" TargetMode="External"/><Relationship Id="rId11" Type="http://schemas.openxmlformats.org/officeDocument/2006/relationships/hyperlink" Target="https://ort.fi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golubinski.ru/suomi/hyvinkaa/svjatye/sobor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pwar.ru/20715-pobedy-i-porazheniya-livonskoy-voyny-chast-3.html?ysclid=lj2xq1d1mz98806565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F71154-F734-4563-A063-7E3FB4EE2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1213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</dc:creator>
  <cp:lastModifiedBy>Admin</cp:lastModifiedBy>
  <cp:revision>2</cp:revision>
  <cp:lastPrinted>2023-06-10T05:15:00Z</cp:lastPrinted>
  <dcterms:created xsi:type="dcterms:W3CDTF">2024-10-07T14:00:00Z</dcterms:created>
  <dcterms:modified xsi:type="dcterms:W3CDTF">2024-10-07T14:00:00Z</dcterms:modified>
</cp:coreProperties>
</file>